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95D5" w14:textId="2222CCDA" w:rsidR="008641CC" w:rsidRPr="008641CC" w:rsidRDefault="008641CC" w:rsidP="008641CC">
      <w:p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POZIV NA NATJEČAJ</w:t>
      </w:r>
      <w:r w:rsidR="00931E3F">
        <w:rPr>
          <w:lang w:val="hr-HR"/>
        </w:rPr>
        <w:t xml:space="preserve"> za sudjelovanje na </w:t>
      </w:r>
    </w:p>
    <w:p w14:paraId="055E799A" w14:textId="2DFAA51C" w:rsidR="008641CC" w:rsidRPr="008641CC" w:rsidRDefault="008641CC" w:rsidP="008641CC">
      <w:p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7</w:t>
      </w:r>
      <w:r w:rsidRPr="00F9098D">
        <w:rPr>
          <w:shd w:val="clear" w:color="auto" w:fill="FFFFFF" w:themeFill="background1"/>
          <w:lang w:val="hr-HR"/>
        </w:rPr>
        <w:t>. saziv</w:t>
      </w:r>
      <w:r w:rsidR="00DE3CD3" w:rsidRPr="00F9098D">
        <w:rPr>
          <w:shd w:val="clear" w:color="auto" w:fill="FFFFFF" w:themeFill="background1"/>
          <w:lang w:val="hr-HR"/>
        </w:rPr>
        <w:t xml:space="preserve">u </w:t>
      </w:r>
      <w:r w:rsidRPr="00F9098D">
        <w:rPr>
          <w:shd w:val="clear" w:color="auto" w:fill="FFFFFF" w:themeFill="background1"/>
          <w:lang w:val="hr-HR"/>
        </w:rPr>
        <w:t>gr</w:t>
      </w:r>
      <w:r w:rsidRPr="008641CC">
        <w:rPr>
          <w:lang w:val="hr-HR"/>
        </w:rPr>
        <w:t>afike Goranske kiparske radionice Lokve</w:t>
      </w:r>
      <w:r w:rsidR="00931E3F">
        <w:rPr>
          <w:lang w:val="hr-HR"/>
        </w:rPr>
        <w:t xml:space="preserve"> 2027. godine</w:t>
      </w:r>
    </w:p>
    <w:p w14:paraId="19CCE2B3" w14:textId="146BC7BD" w:rsidR="006E0A47" w:rsidRPr="008641CC" w:rsidRDefault="008641CC" w:rsidP="008641CC">
      <w:p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Goranska kiparska radionica Lokve, Šetalište Golubinjak 6, 51316 Lokve, OIB: 47679584102, raspisuje natječaj za sudjelovanje na 7. sazivu grafike Goranske kiparske radionice Lokve, koji će se održati u lipnju 2027. godine u Lokvama, u Gorskom kotaru.</w:t>
      </w:r>
      <w:r w:rsidR="00000000">
        <w:rPr>
          <w:lang w:val="hr-HR"/>
        </w:rPr>
        <w:pict w14:anchorId="5574F1F2">
          <v:rect id="_x0000_i1025" style="width:0;height:1.5pt" o:hralign="center" o:hrstd="t" o:hr="t"/>
        </w:pict>
      </w:r>
    </w:p>
    <w:p w14:paraId="7D6E9CC9" w14:textId="77777777" w:rsidR="008641CC" w:rsidRPr="008641CC" w:rsidRDefault="008641CC" w:rsidP="008641CC">
      <w:pPr>
        <w:shd w:val="clear" w:color="auto" w:fill="FFFFFF" w:themeFill="background1"/>
        <w:rPr>
          <w:rFonts w:eastAsiaTheme="majorEastAsia" w:cstheme="majorBidi"/>
          <w:sz w:val="28"/>
          <w:szCs w:val="28"/>
          <w:lang w:val="hr-HR"/>
        </w:rPr>
      </w:pPr>
      <w:bookmarkStart w:id="0" w:name="i.-opći-uvjeti"/>
      <w:bookmarkStart w:id="1" w:name="i.2.-pravo-sudjelovanja"/>
      <w:r w:rsidRPr="008641CC">
        <w:rPr>
          <w:rFonts w:eastAsiaTheme="majorEastAsia" w:cstheme="majorBidi"/>
          <w:sz w:val="28"/>
          <w:szCs w:val="28"/>
          <w:lang w:val="hr-HR"/>
        </w:rPr>
        <w:t>I. OPĆI UVJETI</w:t>
      </w:r>
    </w:p>
    <w:p w14:paraId="1781D7F7" w14:textId="77777777" w:rsidR="008641CC" w:rsidRPr="008641CC" w:rsidRDefault="008641CC" w:rsidP="008641CC">
      <w:pPr>
        <w:shd w:val="clear" w:color="auto" w:fill="FFFFFF" w:themeFill="background1"/>
        <w:rPr>
          <w:rFonts w:eastAsiaTheme="majorEastAsia" w:cstheme="majorBidi"/>
          <w:sz w:val="28"/>
          <w:szCs w:val="28"/>
          <w:lang w:val="hr-HR"/>
        </w:rPr>
      </w:pPr>
      <w:r w:rsidRPr="008641CC">
        <w:rPr>
          <w:rFonts w:eastAsiaTheme="majorEastAsia" w:cstheme="majorBidi"/>
          <w:sz w:val="28"/>
          <w:szCs w:val="28"/>
          <w:lang w:val="hr-HR"/>
        </w:rPr>
        <w:t>I.1. Predmet i cilj natječaja</w:t>
      </w:r>
    </w:p>
    <w:p w14:paraId="6B46D3DA" w14:textId="5D48D3B1" w:rsidR="008641CC" w:rsidRPr="008641CC" w:rsidRDefault="008641CC" w:rsidP="008641CC">
      <w:pPr>
        <w:shd w:val="clear" w:color="auto" w:fill="FFFFFF" w:themeFill="background1"/>
        <w:rPr>
          <w:rFonts w:eastAsiaTheme="majorEastAsia" w:cstheme="majorBidi"/>
          <w:sz w:val="28"/>
          <w:szCs w:val="28"/>
          <w:lang w:val="hr-HR"/>
        </w:rPr>
      </w:pPr>
      <w:r w:rsidRPr="008641CC">
        <w:rPr>
          <w:rFonts w:eastAsiaTheme="majorEastAsia" w:cstheme="majorBidi"/>
          <w:sz w:val="28"/>
          <w:szCs w:val="28"/>
          <w:lang w:val="hr-HR"/>
        </w:rPr>
        <w:t xml:space="preserve">Cilj natječaja je odabrati jednog autora čiji radovi najbolje odgovaraju osnovnim načelima saziva grafike Goranske kiparske radionice Lokve, </w:t>
      </w:r>
      <w:r w:rsidR="00931E3F">
        <w:rPr>
          <w:rFonts w:eastAsiaTheme="majorEastAsia" w:cstheme="majorBidi"/>
          <w:sz w:val="28"/>
          <w:szCs w:val="28"/>
          <w:lang w:val="hr-HR"/>
        </w:rPr>
        <w:t xml:space="preserve">u svrhu </w:t>
      </w:r>
      <w:r w:rsidRPr="008641CC">
        <w:rPr>
          <w:rFonts w:eastAsiaTheme="majorEastAsia" w:cstheme="majorBidi"/>
          <w:sz w:val="28"/>
          <w:szCs w:val="28"/>
          <w:lang w:val="hr-HR"/>
        </w:rPr>
        <w:t xml:space="preserve">realizacije grafičke mape. </w:t>
      </w:r>
    </w:p>
    <w:p w14:paraId="173A4A15" w14:textId="77777777" w:rsidR="008641CC" w:rsidRPr="008641CC" w:rsidRDefault="008641CC" w:rsidP="008641CC">
      <w:pPr>
        <w:shd w:val="clear" w:color="auto" w:fill="FFFFFF" w:themeFill="background1"/>
        <w:rPr>
          <w:rFonts w:eastAsiaTheme="majorEastAsia" w:cstheme="majorBidi"/>
          <w:sz w:val="28"/>
          <w:szCs w:val="28"/>
          <w:lang w:val="hr-HR"/>
        </w:rPr>
      </w:pPr>
      <w:r w:rsidRPr="008641CC">
        <w:rPr>
          <w:rFonts w:eastAsiaTheme="majorEastAsia" w:cstheme="majorBidi"/>
          <w:sz w:val="28"/>
          <w:szCs w:val="28"/>
          <w:lang w:val="hr-HR"/>
        </w:rPr>
        <w:t xml:space="preserve">Konačnu odluku o odabranom radu donosi Umjetnički savjet za grafiku GKR Lokve. </w:t>
      </w:r>
    </w:p>
    <w:p w14:paraId="3238D315" w14:textId="77777777" w:rsidR="008641CC" w:rsidRPr="008641CC" w:rsidRDefault="008641CC" w:rsidP="008641CC">
      <w:pPr>
        <w:shd w:val="clear" w:color="auto" w:fill="FFFFFF" w:themeFill="background1"/>
        <w:rPr>
          <w:rFonts w:eastAsiaTheme="majorEastAsia" w:cstheme="majorBidi"/>
          <w:sz w:val="28"/>
          <w:szCs w:val="28"/>
          <w:lang w:val="hr-HR"/>
        </w:rPr>
      </w:pPr>
      <w:r w:rsidRPr="008641CC">
        <w:rPr>
          <w:rFonts w:eastAsiaTheme="majorEastAsia" w:cstheme="majorBidi"/>
          <w:sz w:val="28"/>
          <w:szCs w:val="28"/>
          <w:lang w:val="hr-HR"/>
        </w:rPr>
        <w:t>I.2. Pravo sudjelovanja</w:t>
      </w:r>
    </w:p>
    <w:p w14:paraId="4906A319" w14:textId="77777777" w:rsidR="008641CC" w:rsidRPr="008641CC" w:rsidRDefault="008641CC" w:rsidP="008641CC">
      <w:pPr>
        <w:shd w:val="clear" w:color="auto" w:fill="FFFFFF" w:themeFill="background1"/>
        <w:rPr>
          <w:rFonts w:eastAsiaTheme="majorEastAsia" w:cstheme="majorBidi"/>
          <w:sz w:val="28"/>
          <w:szCs w:val="28"/>
          <w:lang w:val="hr-HR"/>
        </w:rPr>
      </w:pPr>
      <w:r w:rsidRPr="008641CC">
        <w:rPr>
          <w:rFonts w:eastAsiaTheme="majorEastAsia" w:cstheme="majorBidi"/>
          <w:sz w:val="28"/>
          <w:szCs w:val="28"/>
          <w:lang w:val="hr-HR"/>
        </w:rPr>
        <w:t xml:space="preserve">Na natječaju mogu sudjelovati akademski i samostalni umjetnici, redoviti članovi strukovnih organizacija relevantnih za likovno područje. </w:t>
      </w:r>
    </w:p>
    <w:p w14:paraId="1EABC116" w14:textId="77777777" w:rsidR="008641CC" w:rsidRPr="008641CC" w:rsidRDefault="008641CC" w:rsidP="008641CC">
      <w:pPr>
        <w:shd w:val="clear" w:color="auto" w:fill="FFFFFF" w:themeFill="background1"/>
        <w:rPr>
          <w:rFonts w:eastAsiaTheme="majorEastAsia" w:cstheme="majorBidi"/>
          <w:sz w:val="28"/>
          <w:szCs w:val="28"/>
          <w:lang w:val="hr-HR"/>
        </w:rPr>
      </w:pPr>
      <w:r w:rsidRPr="008641CC">
        <w:rPr>
          <w:rFonts w:eastAsiaTheme="majorEastAsia" w:cstheme="majorBidi"/>
          <w:sz w:val="28"/>
          <w:szCs w:val="28"/>
          <w:lang w:val="hr-HR"/>
        </w:rPr>
        <w:t xml:space="preserve">Svaki autor može sudjelovati s najviše jednim konceptom. </w:t>
      </w:r>
    </w:p>
    <w:p w14:paraId="3E1B3C03" w14:textId="77777777" w:rsidR="008641CC" w:rsidRPr="008641CC" w:rsidRDefault="008641CC" w:rsidP="008641CC">
      <w:pPr>
        <w:shd w:val="clear" w:color="auto" w:fill="FFFFFF" w:themeFill="background1"/>
        <w:rPr>
          <w:rFonts w:eastAsiaTheme="majorEastAsia" w:cstheme="majorBidi"/>
          <w:sz w:val="28"/>
          <w:szCs w:val="28"/>
          <w:lang w:val="hr-HR"/>
        </w:rPr>
      </w:pPr>
      <w:r w:rsidRPr="008641CC">
        <w:rPr>
          <w:rFonts w:eastAsiaTheme="majorEastAsia" w:cstheme="majorBidi"/>
          <w:sz w:val="28"/>
          <w:szCs w:val="28"/>
          <w:lang w:val="hr-HR"/>
        </w:rPr>
        <w:t xml:space="preserve">Prijedlozi idejnih rješenja ne smiju biti javno predstavljeni prije objave rezultata. </w:t>
      </w:r>
    </w:p>
    <w:p w14:paraId="35DA22D2" w14:textId="77777777" w:rsidR="008641CC" w:rsidRPr="008641CC" w:rsidRDefault="008641CC" w:rsidP="008641CC">
      <w:pPr>
        <w:shd w:val="clear" w:color="auto" w:fill="FFFFFF" w:themeFill="background1"/>
        <w:rPr>
          <w:rFonts w:eastAsiaTheme="majorEastAsia" w:cstheme="majorBidi"/>
          <w:sz w:val="28"/>
          <w:szCs w:val="28"/>
          <w:lang w:val="hr-HR"/>
        </w:rPr>
      </w:pPr>
      <w:r w:rsidRPr="008641CC">
        <w:rPr>
          <w:rFonts w:eastAsiaTheme="majorEastAsia" w:cstheme="majorBidi"/>
          <w:sz w:val="28"/>
          <w:szCs w:val="28"/>
          <w:lang w:val="hr-HR"/>
        </w:rPr>
        <w:t xml:space="preserve">GKR Lokve zadržava pravo izmjene, dopune ili poništenja natječaja. </w:t>
      </w:r>
    </w:p>
    <w:p w14:paraId="0C76A311" w14:textId="77777777" w:rsidR="008641CC" w:rsidRPr="008641CC" w:rsidRDefault="008641CC" w:rsidP="008641CC">
      <w:pPr>
        <w:shd w:val="clear" w:color="auto" w:fill="FFFFFF" w:themeFill="background1"/>
        <w:rPr>
          <w:rFonts w:eastAsiaTheme="majorEastAsia" w:cstheme="majorBidi"/>
          <w:sz w:val="28"/>
          <w:szCs w:val="28"/>
          <w:lang w:val="hr-HR"/>
        </w:rPr>
      </w:pPr>
      <w:r w:rsidRPr="008641CC">
        <w:rPr>
          <w:rFonts w:eastAsiaTheme="majorEastAsia" w:cstheme="majorBidi"/>
          <w:sz w:val="28"/>
          <w:szCs w:val="28"/>
          <w:lang w:val="hr-HR"/>
        </w:rPr>
        <w:t>Izrazi u muškom rodu koji se koriste u ovom natječaju odnose se na osobe svih rodova.</w:t>
      </w:r>
    </w:p>
    <w:p w14:paraId="13820BB4" w14:textId="77777777" w:rsidR="006E0A47" w:rsidRPr="008641CC" w:rsidRDefault="00000000" w:rsidP="008641CC">
      <w:pPr>
        <w:shd w:val="clear" w:color="auto" w:fill="FFFFFF" w:themeFill="background1"/>
        <w:rPr>
          <w:lang w:val="hr-HR"/>
        </w:rPr>
      </w:pPr>
      <w:r>
        <w:rPr>
          <w:lang w:val="hr-HR"/>
        </w:rPr>
        <w:pict w14:anchorId="0272BCD1">
          <v:rect id="_x0000_i1026" style="width:0;height:1.5pt" o:hralign="center" o:hrstd="t" o:hr="t"/>
        </w:pict>
      </w:r>
    </w:p>
    <w:p w14:paraId="7F07C171" w14:textId="77777777" w:rsidR="006E0A47" w:rsidRPr="008641CC" w:rsidRDefault="00000000" w:rsidP="008641CC">
      <w:pPr>
        <w:pStyle w:val="Heading2"/>
        <w:shd w:val="clear" w:color="auto" w:fill="FFFFFF" w:themeFill="background1"/>
        <w:rPr>
          <w:color w:val="auto"/>
          <w:lang w:val="hr-HR"/>
        </w:rPr>
      </w:pPr>
      <w:bookmarkStart w:id="2" w:name="ii.-smjernice-za-izradu-idejnog-rješenja"/>
      <w:bookmarkEnd w:id="0"/>
      <w:bookmarkEnd w:id="1"/>
      <w:r w:rsidRPr="008641CC">
        <w:rPr>
          <w:color w:val="auto"/>
          <w:lang w:val="hr-HR"/>
        </w:rPr>
        <w:t>II. SMJERNICE ZA IZRADU IDEJNOG RJEŠENJA</w:t>
      </w:r>
    </w:p>
    <w:p w14:paraId="60D845DF" w14:textId="77777777" w:rsidR="008641CC" w:rsidRPr="008641CC" w:rsidRDefault="008641CC" w:rsidP="008641CC">
      <w:pPr>
        <w:pStyle w:val="FirstParagraph"/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Saziv grafike počiva na istoj niti vodilji kao i saziv kiparstva GKR Lokve – ekološkom pristupu i korištenju drveta kao glavnog materijala za izradu skulptura i matrica.</w:t>
      </w:r>
    </w:p>
    <w:p w14:paraId="63FD5BFE" w14:textId="77777777" w:rsidR="008641CC" w:rsidRPr="008641CC" w:rsidRDefault="008641CC" w:rsidP="008641CC">
      <w:pPr>
        <w:pStyle w:val="FirstParagraph"/>
        <w:shd w:val="clear" w:color="auto" w:fill="FFFFFF" w:themeFill="background1"/>
        <w:ind w:left="1440"/>
        <w:rPr>
          <w:lang w:val="hr-HR"/>
        </w:rPr>
      </w:pPr>
    </w:p>
    <w:p w14:paraId="42C1B596" w14:textId="54192764" w:rsidR="00E04CFF" w:rsidRPr="008641CC" w:rsidRDefault="008641CC" w:rsidP="008641CC">
      <w:pPr>
        <w:pStyle w:val="FirstParagraph"/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lastRenderedPageBreak/>
        <w:t>Drvorez je glavna tehnika rada na sazivu grafike. GKR Lokve posjeduje atelje za visoki tisak, mehaničke tehnike dubokog tiska i litografiju na drvetu. Autor kao prijedlog na natječaj šalje idejni koncept mape i 3 – 10 skica.</w:t>
      </w:r>
    </w:p>
    <w:p w14:paraId="7180BCC4" w14:textId="77777777" w:rsidR="008641CC" w:rsidRPr="008641CC" w:rsidRDefault="008641CC" w:rsidP="008641CC">
      <w:p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1. Propozicije mape</w:t>
      </w:r>
    </w:p>
    <w:p w14:paraId="566B9737" w14:textId="77777777" w:rsidR="008641CC" w:rsidRDefault="008641CC" w:rsidP="008641CC">
      <w:p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U mapi će biti do 10 tiskanih radova, svaki u 10 primjeraka. Minimalna dimenzija formata papira u mapi može biti 176 × 250 mm, a maksimalna 500 × 350 mm. Vrste materijala za otiskivanje i izradu omota mape dogovarat će se prema potrebama umjetničkog projekta i dostupnim materijalnim sredstvima GKR Lokve tijekom produkcije.</w:t>
      </w:r>
    </w:p>
    <w:p w14:paraId="5C9684D7" w14:textId="48A3FE9D" w:rsidR="006E0A47" w:rsidRPr="008641CC" w:rsidRDefault="008641CC" w:rsidP="008641CC">
      <w:p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Organizator osigurava boravak u Lokvama tijekom radionice, kao i stručnu tehničku pomoć za pripremu matrica i izradu grafičkih otisaka u okviru dostupnosti ateljea.</w:t>
      </w:r>
      <w:r w:rsidR="00000000">
        <w:rPr>
          <w:lang w:val="hr-HR"/>
        </w:rPr>
        <w:pict w14:anchorId="06C2409F">
          <v:rect id="_x0000_i1027" style="width:0;height:1.5pt" o:hralign="center" o:hrstd="t" o:hr="t"/>
        </w:pict>
      </w:r>
    </w:p>
    <w:p w14:paraId="15730114" w14:textId="77777777" w:rsidR="006E0A47" w:rsidRPr="008641CC" w:rsidRDefault="00000000" w:rsidP="008641CC">
      <w:pPr>
        <w:pStyle w:val="Heading2"/>
        <w:shd w:val="clear" w:color="auto" w:fill="FFFFFF" w:themeFill="background1"/>
        <w:rPr>
          <w:color w:val="auto"/>
          <w:lang w:val="hr-HR"/>
        </w:rPr>
      </w:pPr>
      <w:bookmarkStart w:id="3" w:name="iii.-način-i-sadržaj-prijave"/>
      <w:bookmarkEnd w:id="2"/>
      <w:r w:rsidRPr="008641CC">
        <w:rPr>
          <w:color w:val="auto"/>
          <w:lang w:val="hr-HR"/>
        </w:rPr>
        <w:t>III. NAČIN I SADRŽAJ PRIJAVE</w:t>
      </w:r>
    </w:p>
    <w:p w14:paraId="77FD0EFD" w14:textId="77777777" w:rsidR="006E0A47" w:rsidRPr="008641CC" w:rsidRDefault="00000000" w:rsidP="008641CC">
      <w:pPr>
        <w:pStyle w:val="Heading3"/>
        <w:shd w:val="clear" w:color="auto" w:fill="FFFFFF" w:themeFill="background1"/>
        <w:rPr>
          <w:color w:val="auto"/>
          <w:lang w:val="hr-HR"/>
        </w:rPr>
      </w:pPr>
      <w:bookmarkStart w:id="4" w:name="iii.1.-obvezni-sadržaj-prijave"/>
      <w:r w:rsidRPr="008641CC">
        <w:rPr>
          <w:color w:val="auto"/>
          <w:lang w:val="hr-HR"/>
        </w:rPr>
        <w:t>III.1. Obvezni sadržaj prijave</w:t>
      </w:r>
    </w:p>
    <w:p w14:paraId="4234FEFD" w14:textId="77777777" w:rsidR="006E0A47" w:rsidRPr="008641CC" w:rsidRDefault="00000000" w:rsidP="008641CC">
      <w:pPr>
        <w:pStyle w:val="Compact"/>
        <w:numPr>
          <w:ilvl w:val="0"/>
          <w:numId w:val="4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Ispunjeni prijavni obrazac s podacima o autoru i životopisom</w:t>
      </w:r>
    </w:p>
    <w:p w14:paraId="06270C27" w14:textId="7CF31B63" w:rsidR="006E0A47" w:rsidRPr="008641CC" w:rsidRDefault="00000000" w:rsidP="008641CC">
      <w:pPr>
        <w:pStyle w:val="Compact"/>
        <w:numPr>
          <w:ilvl w:val="0"/>
          <w:numId w:val="4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 xml:space="preserve">Portfolio s </w:t>
      </w:r>
      <w:r w:rsidR="00BB33BB" w:rsidRPr="008641CC">
        <w:rPr>
          <w:lang w:val="hr-HR"/>
        </w:rPr>
        <w:t>najviše</w:t>
      </w:r>
      <w:r w:rsidR="00036508" w:rsidRPr="008641CC">
        <w:rPr>
          <w:lang w:val="hr-HR"/>
        </w:rPr>
        <w:t xml:space="preserve"> </w:t>
      </w:r>
      <w:r w:rsidRPr="008641CC">
        <w:rPr>
          <w:lang w:val="hr-HR"/>
        </w:rPr>
        <w:t xml:space="preserve">10 fotografija recentnih radova </w:t>
      </w:r>
      <w:r w:rsidRPr="008641CC">
        <w:rPr>
          <w:b/>
          <w:bCs/>
          <w:lang w:val="hr-HR"/>
        </w:rPr>
        <w:t>u PDF formatu u jednom dokumentu</w:t>
      </w:r>
      <w:r w:rsidR="00C272A7" w:rsidRPr="008641CC">
        <w:rPr>
          <w:b/>
          <w:bCs/>
          <w:lang w:val="hr-HR"/>
        </w:rPr>
        <w:t xml:space="preserve"> (do 10MB)</w:t>
      </w:r>
    </w:p>
    <w:p w14:paraId="2309D849" w14:textId="64D97896" w:rsidR="006E0A47" w:rsidRPr="008641CC" w:rsidRDefault="00000000" w:rsidP="008641CC">
      <w:pPr>
        <w:pStyle w:val="Compact"/>
        <w:numPr>
          <w:ilvl w:val="0"/>
          <w:numId w:val="4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Tekstualni opis koncepta</w:t>
      </w:r>
      <w:r w:rsidR="00C272A7" w:rsidRPr="008641CC">
        <w:rPr>
          <w:lang w:val="hr-HR"/>
        </w:rPr>
        <w:t xml:space="preserve">, </w:t>
      </w:r>
      <w:r w:rsidR="00842C6D" w:rsidRPr="008641CC">
        <w:rPr>
          <w:lang w:val="hr-HR"/>
        </w:rPr>
        <w:t xml:space="preserve">umjetnička izjava </w:t>
      </w:r>
      <w:r w:rsidRPr="008641CC">
        <w:rPr>
          <w:lang w:val="hr-HR"/>
        </w:rPr>
        <w:t xml:space="preserve">(do </w:t>
      </w:r>
      <w:r w:rsidR="00842C6D" w:rsidRPr="008641CC">
        <w:rPr>
          <w:lang w:val="hr-HR"/>
        </w:rPr>
        <w:t>300 riječi</w:t>
      </w:r>
      <w:r w:rsidRPr="008641CC">
        <w:rPr>
          <w:lang w:val="hr-HR"/>
        </w:rPr>
        <w:t>)</w:t>
      </w:r>
    </w:p>
    <w:p w14:paraId="4BBB3120" w14:textId="156EA2EC" w:rsidR="006E0A47" w:rsidRPr="008641CC" w:rsidRDefault="00000000" w:rsidP="008641CC">
      <w:pPr>
        <w:pStyle w:val="Compact"/>
        <w:numPr>
          <w:ilvl w:val="0"/>
          <w:numId w:val="4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 xml:space="preserve">Skice koncepta (3–10) u PDF </w:t>
      </w:r>
      <w:r w:rsidR="00400EB7" w:rsidRPr="008641CC">
        <w:rPr>
          <w:lang w:val="hr-HR"/>
        </w:rPr>
        <w:t>format</w:t>
      </w:r>
      <w:r w:rsidR="00D374DF" w:rsidRPr="008641CC">
        <w:rPr>
          <w:lang w:val="hr-HR"/>
        </w:rPr>
        <w:t>u</w:t>
      </w:r>
      <w:r w:rsidR="00400EB7" w:rsidRPr="008641CC">
        <w:rPr>
          <w:lang w:val="hr-HR"/>
        </w:rPr>
        <w:t xml:space="preserve"> (do 10MB)</w:t>
      </w:r>
    </w:p>
    <w:p w14:paraId="675872D6" w14:textId="77777777" w:rsidR="006E0A47" w:rsidRPr="008641CC" w:rsidRDefault="00000000" w:rsidP="008641CC">
      <w:pPr>
        <w:pStyle w:val="Compact"/>
        <w:numPr>
          <w:ilvl w:val="0"/>
          <w:numId w:val="4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Ispunjena i potpisana izjava autora o originalnosti rada (PDF format)</w:t>
      </w:r>
    </w:p>
    <w:p w14:paraId="473A7041" w14:textId="77777777" w:rsidR="006E0A47" w:rsidRPr="008641CC" w:rsidRDefault="00000000" w:rsidP="008641CC">
      <w:pPr>
        <w:pStyle w:val="Compact"/>
        <w:numPr>
          <w:ilvl w:val="0"/>
          <w:numId w:val="4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Suglasnost o upotrebi osobnih podataka</w:t>
      </w:r>
    </w:p>
    <w:p w14:paraId="27F158C3" w14:textId="77777777" w:rsidR="006E0A47" w:rsidRPr="008641CC" w:rsidRDefault="00000000" w:rsidP="008641CC">
      <w:pPr>
        <w:pStyle w:val="Heading3"/>
        <w:shd w:val="clear" w:color="auto" w:fill="FFFFFF" w:themeFill="background1"/>
        <w:rPr>
          <w:color w:val="auto"/>
          <w:lang w:val="hr-HR"/>
        </w:rPr>
      </w:pPr>
      <w:bookmarkStart w:id="5" w:name="iii.2.-način-dostave"/>
      <w:bookmarkEnd w:id="4"/>
      <w:r w:rsidRPr="008641CC">
        <w:rPr>
          <w:color w:val="auto"/>
          <w:lang w:val="hr-HR"/>
        </w:rPr>
        <w:t>III.2. Način dostave</w:t>
      </w:r>
    </w:p>
    <w:p w14:paraId="70E700EF" w14:textId="3647AC3F" w:rsidR="006E0A47" w:rsidRPr="008641CC" w:rsidRDefault="00000000" w:rsidP="008641CC">
      <w:pPr>
        <w:pStyle w:val="FirstParagraph"/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Sva tražena dokumentacija dostavlja se isključivo u digitalnom obliku (PDF) putem e-maila</w:t>
      </w:r>
      <w:r w:rsidR="00EC4936" w:rsidRPr="008641CC">
        <w:rPr>
          <w:lang w:val="hr-HR"/>
        </w:rPr>
        <w:t>.</w:t>
      </w:r>
      <w:r w:rsidRPr="008641CC">
        <w:rPr>
          <w:lang w:val="hr-HR"/>
        </w:rPr>
        <w:t xml:space="preserve"> Prijave se šalju na e-mail: </w:t>
      </w:r>
      <w:r w:rsidR="007672E7" w:rsidRPr="007672E7">
        <w:rPr>
          <w:lang w:val="hr-HR"/>
        </w:rPr>
        <w:t>gkrlokve.sazivgrafike@gmail.com</w:t>
      </w:r>
      <w:r w:rsidRPr="008641CC">
        <w:rPr>
          <w:lang w:val="hr-HR"/>
        </w:rPr>
        <w:t xml:space="preserve"> s naznakom: „Prijava na Natječaj za sudjelovanje na sazivu grafike GKR“. Za dodatne informacije: gkr.lokve@gmail.com</w:t>
      </w:r>
    </w:p>
    <w:p w14:paraId="691BD7B1" w14:textId="77777777" w:rsidR="006E0A47" w:rsidRPr="008641CC" w:rsidRDefault="00000000" w:rsidP="008641CC">
      <w:pPr>
        <w:shd w:val="clear" w:color="auto" w:fill="FFFFFF" w:themeFill="background1"/>
        <w:rPr>
          <w:lang w:val="hr-HR"/>
        </w:rPr>
      </w:pPr>
      <w:r>
        <w:rPr>
          <w:lang w:val="hr-HR"/>
        </w:rPr>
        <w:pict w14:anchorId="6535CB0F">
          <v:rect id="_x0000_i1028" style="width:0;height:1.5pt" o:hralign="center" o:hrstd="t" o:hr="t"/>
        </w:pict>
      </w:r>
    </w:p>
    <w:p w14:paraId="6C2E9FB4" w14:textId="77777777" w:rsidR="006E0A47" w:rsidRPr="008641CC" w:rsidRDefault="00000000" w:rsidP="008641CC">
      <w:pPr>
        <w:pStyle w:val="Heading2"/>
        <w:shd w:val="clear" w:color="auto" w:fill="FFFFFF" w:themeFill="background1"/>
        <w:rPr>
          <w:color w:val="auto"/>
          <w:lang w:val="hr-HR"/>
        </w:rPr>
      </w:pPr>
      <w:bookmarkStart w:id="6" w:name="iv.-rok-za-dostavu"/>
      <w:bookmarkEnd w:id="3"/>
      <w:bookmarkEnd w:id="5"/>
      <w:r w:rsidRPr="008641CC">
        <w:rPr>
          <w:color w:val="auto"/>
          <w:lang w:val="hr-HR"/>
        </w:rPr>
        <w:t>IV. ROK ZA DOSTAVU</w:t>
      </w:r>
    </w:p>
    <w:p w14:paraId="53B1A6A3" w14:textId="723EFBEE" w:rsidR="006E0A47" w:rsidRPr="008641CC" w:rsidRDefault="00000000" w:rsidP="008641CC">
      <w:pPr>
        <w:pStyle w:val="FirstParagraph"/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 xml:space="preserve">Rok za dostavu prijava je </w:t>
      </w:r>
      <w:r w:rsidR="00EC4936" w:rsidRPr="008641CC">
        <w:rPr>
          <w:lang w:val="hr-HR"/>
        </w:rPr>
        <w:t>5. lipn</w:t>
      </w:r>
      <w:r w:rsidR="002777CB" w:rsidRPr="008641CC">
        <w:rPr>
          <w:lang w:val="hr-HR"/>
        </w:rPr>
        <w:t>ja</w:t>
      </w:r>
      <w:r w:rsidR="00EC4936" w:rsidRPr="008641CC">
        <w:rPr>
          <w:lang w:val="hr-HR"/>
        </w:rPr>
        <w:t xml:space="preserve"> 2026</w:t>
      </w:r>
      <w:r w:rsidRPr="008641CC">
        <w:rPr>
          <w:lang w:val="hr-HR"/>
        </w:rPr>
        <w:t>.</w:t>
      </w:r>
      <w:r w:rsidR="002777CB" w:rsidRPr="008641CC">
        <w:rPr>
          <w:lang w:val="hr-HR"/>
        </w:rPr>
        <w:t xml:space="preserve"> godine</w:t>
      </w:r>
    </w:p>
    <w:p w14:paraId="6152AAEE" w14:textId="77777777" w:rsidR="006E0A47" w:rsidRPr="008641CC" w:rsidRDefault="00000000" w:rsidP="008641CC">
      <w:pPr>
        <w:shd w:val="clear" w:color="auto" w:fill="FFFFFF" w:themeFill="background1"/>
        <w:rPr>
          <w:lang w:val="hr-HR"/>
        </w:rPr>
      </w:pPr>
      <w:r>
        <w:rPr>
          <w:lang w:val="hr-HR"/>
        </w:rPr>
        <w:pict w14:anchorId="5BBBF13B">
          <v:rect id="_x0000_i1029" style="width:0;height:1.5pt" o:hralign="center" o:hrstd="t" o:hr="t"/>
        </w:pict>
      </w:r>
    </w:p>
    <w:p w14:paraId="3B7465FF" w14:textId="77777777" w:rsidR="006E0A47" w:rsidRPr="008641CC" w:rsidRDefault="00000000" w:rsidP="008641CC">
      <w:pPr>
        <w:pStyle w:val="Heading2"/>
        <w:shd w:val="clear" w:color="auto" w:fill="FFFFFF" w:themeFill="background1"/>
        <w:rPr>
          <w:color w:val="auto"/>
          <w:lang w:val="hr-HR"/>
        </w:rPr>
      </w:pPr>
      <w:bookmarkStart w:id="7" w:name="v.-odluka-o-odabiru-rada"/>
      <w:bookmarkEnd w:id="6"/>
      <w:r w:rsidRPr="008641CC">
        <w:rPr>
          <w:color w:val="auto"/>
          <w:lang w:val="hr-HR"/>
        </w:rPr>
        <w:t>V. ODLUKA O ODABIRU RADA</w:t>
      </w:r>
    </w:p>
    <w:p w14:paraId="7B79B2F0" w14:textId="77777777" w:rsidR="006E0A47" w:rsidRPr="008641CC" w:rsidRDefault="00000000" w:rsidP="008641CC">
      <w:pPr>
        <w:pStyle w:val="Compact"/>
        <w:numPr>
          <w:ilvl w:val="0"/>
          <w:numId w:val="5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Umjetnički savjet GKR Lokve vrednuje radove prema kriterijima:</w:t>
      </w:r>
    </w:p>
    <w:p w14:paraId="06D29016" w14:textId="77777777" w:rsidR="006E0A47" w:rsidRPr="008641CC" w:rsidRDefault="00000000" w:rsidP="008641CC">
      <w:pPr>
        <w:pStyle w:val="Compact"/>
        <w:numPr>
          <w:ilvl w:val="0"/>
          <w:numId w:val="6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umjetnička kvaliteta i originalnost</w:t>
      </w:r>
    </w:p>
    <w:p w14:paraId="56EE48E0" w14:textId="77777777" w:rsidR="006E0A47" w:rsidRPr="008641CC" w:rsidRDefault="00000000" w:rsidP="008641CC">
      <w:pPr>
        <w:pStyle w:val="Compact"/>
        <w:numPr>
          <w:ilvl w:val="0"/>
          <w:numId w:val="6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primjerenost kontekstu Gorskog kotara</w:t>
      </w:r>
    </w:p>
    <w:p w14:paraId="3CC621AB" w14:textId="658585DD" w:rsidR="00892ACD" w:rsidRPr="008641CC" w:rsidRDefault="00892ACD" w:rsidP="008641CC">
      <w:pPr>
        <w:pStyle w:val="Compact"/>
        <w:numPr>
          <w:ilvl w:val="0"/>
          <w:numId w:val="6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lastRenderedPageBreak/>
        <w:t>primjerenost zaštiti okoliša i ekologiji</w:t>
      </w:r>
      <w:r w:rsidR="00D6251B" w:rsidRPr="008641CC">
        <w:rPr>
          <w:lang w:val="hr-HR"/>
        </w:rPr>
        <w:t xml:space="preserve"> </w:t>
      </w:r>
    </w:p>
    <w:p w14:paraId="23F112BA" w14:textId="180602B8" w:rsidR="00892ACD" w:rsidRPr="008641CC" w:rsidRDefault="00000000" w:rsidP="008641CC">
      <w:pPr>
        <w:pStyle w:val="Compact"/>
        <w:numPr>
          <w:ilvl w:val="0"/>
          <w:numId w:val="6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odnos prema materijalu i razumijevanje grafičke tehnologije</w:t>
      </w:r>
    </w:p>
    <w:p w14:paraId="41F023B7" w14:textId="77777777" w:rsidR="006E0A47" w:rsidRPr="008641CC" w:rsidRDefault="00000000" w:rsidP="008641CC">
      <w:pPr>
        <w:pStyle w:val="Compact"/>
        <w:numPr>
          <w:ilvl w:val="0"/>
          <w:numId w:val="6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izvedivost u predviđenim tehničkim i vremenskim uvjetima</w:t>
      </w:r>
    </w:p>
    <w:p w14:paraId="3496F71A" w14:textId="77777777" w:rsidR="006E0A47" w:rsidRPr="008641CC" w:rsidRDefault="00000000" w:rsidP="008641CC">
      <w:pPr>
        <w:pStyle w:val="Compact"/>
        <w:numPr>
          <w:ilvl w:val="0"/>
          <w:numId w:val="6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usklađenost s tradicijom i suvremenim pristupom Goranske grafičke radionice</w:t>
      </w:r>
    </w:p>
    <w:p w14:paraId="1E926F33" w14:textId="25A5D63B" w:rsidR="006E0A47" w:rsidRPr="008641CC" w:rsidRDefault="00000000" w:rsidP="008641CC">
      <w:pPr>
        <w:pStyle w:val="Compact"/>
        <w:numPr>
          <w:ilvl w:val="0"/>
          <w:numId w:val="7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 xml:space="preserve">Umjetnički savjet zadržava pravo ne odabrati </w:t>
      </w:r>
      <w:r w:rsidR="00BB33BB" w:rsidRPr="008641CC">
        <w:rPr>
          <w:lang w:val="hr-HR"/>
        </w:rPr>
        <w:t>niti jedno</w:t>
      </w:r>
      <w:r w:rsidRPr="008641CC">
        <w:rPr>
          <w:lang w:val="hr-HR"/>
        </w:rPr>
        <w:t xml:space="preserve"> rješenje.</w:t>
      </w:r>
    </w:p>
    <w:p w14:paraId="72C0A754" w14:textId="77777777" w:rsidR="006E0A47" w:rsidRPr="008641CC" w:rsidRDefault="00000000" w:rsidP="008641CC">
      <w:pPr>
        <w:pStyle w:val="Compact"/>
        <w:numPr>
          <w:ilvl w:val="0"/>
          <w:numId w:val="7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Konačna odluka bit će donesena u roku od 20 dana od isteka roka.</w:t>
      </w:r>
    </w:p>
    <w:p w14:paraId="63E03D5F" w14:textId="77777777" w:rsidR="006E0A47" w:rsidRPr="008641CC" w:rsidRDefault="00000000" w:rsidP="008641CC">
      <w:pPr>
        <w:pStyle w:val="Compact"/>
        <w:numPr>
          <w:ilvl w:val="0"/>
          <w:numId w:val="7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Rezultati će biti objavljeni na web-stranicama GKR Lokve.</w:t>
      </w:r>
    </w:p>
    <w:p w14:paraId="2C9F4918" w14:textId="77777777" w:rsidR="006E0A47" w:rsidRPr="008641CC" w:rsidRDefault="00000000" w:rsidP="008641CC">
      <w:pPr>
        <w:shd w:val="clear" w:color="auto" w:fill="FFFFFF" w:themeFill="background1"/>
        <w:rPr>
          <w:lang w:val="hr-HR"/>
        </w:rPr>
      </w:pPr>
      <w:r>
        <w:rPr>
          <w:lang w:val="hr-HR"/>
        </w:rPr>
        <w:pict w14:anchorId="5422397A">
          <v:rect id="_x0000_i1030" style="width:0;height:1.5pt" o:hralign="center" o:hrstd="t" o:hr="t"/>
        </w:pict>
      </w:r>
    </w:p>
    <w:p w14:paraId="75C3E08D" w14:textId="77777777" w:rsidR="006E0A47" w:rsidRPr="008641CC" w:rsidRDefault="00000000" w:rsidP="008641CC">
      <w:pPr>
        <w:pStyle w:val="Heading2"/>
        <w:shd w:val="clear" w:color="auto" w:fill="FFFFFF" w:themeFill="background1"/>
        <w:rPr>
          <w:color w:val="auto"/>
          <w:lang w:val="hr-HR"/>
        </w:rPr>
      </w:pPr>
      <w:bookmarkStart w:id="8" w:name="vi.-realizacija-odabranog-rada"/>
      <w:bookmarkEnd w:id="7"/>
      <w:r w:rsidRPr="008641CC">
        <w:rPr>
          <w:color w:val="auto"/>
          <w:lang w:val="hr-HR"/>
        </w:rPr>
        <w:t>VI. REALIZACIJA ODABRANOG RADA</w:t>
      </w:r>
    </w:p>
    <w:p w14:paraId="768A8252" w14:textId="74BAD7BB" w:rsidR="006E0A47" w:rsidRPr="008641CC" w:rsidRDefault="00000000" w:rsidP="008641CC">
      <w:pPr>
        <w:pStyle w:val="FirstParagraph"/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 xml:space="preserve">Odabrani koncept bit će realiziran kao </w:t>
      </w:r>
      <w:r w:rsidRPr="008641CC">
        <w:rPr>
          <w:b/>
          <w:bCs/>
          <w:lang w:val="hr-HR"/>
        </w:rPr>
        <w:t>grafička mapa</w:t>
      </w:r>
      <w:r w:rsidRPr="008641CC">
        <w:rPr>
          <w:lang w:val="hr-HR"/>
        </w:rPr>
        <w:t xml:space="preserve"> u sklopu </w:t>
      </w:r>
      <w:r w:rsidR="00EC4936" w:rsidRPr="008641CC">
        <w:rPr>
          <w:lang w:val="hr-HR"/>
        </w:rPr>
        <w:t xml:space="preserve">VII. </w:t>
      </w:r>
      <w:r w:rsidRPr="008641CC">
        <w:rPr>
          <w:lang w:val="hr-HR"/>
        </w:rPr>
        <w:t xml:space="preserve">saziva grafike Goranske grafičke radionice Lokve </w:t>
      </w:r>
      <w:r w:rsidR="00036508" w:rsidRPr="008641CC">
        <w:rPr>
          <w:lang w:val="hr-HR"/>
        </w:rPr>
        <w:t xml:space="preserve"> 2027. </w:t>
      </w:r>
      <w:r w:rsidRPr="008641CC">
        <w:rPr>
          <w:lang w:val="hr-HR"/>
        </w:rPr>
        <w:t>godine</w:t>
      </w:r>
      <w:r w:rsidR="00EC4936" w:rsidRPr="008641CC">
        <w:rPr>
          <w:lang w:val="hr-HR"/>
        </w:rPr>
        <w:t xml:space="preserve"> i prezentiran javnosti iste godine.</w:t>
      </w:r>
    </w:p>
    <w:p w14:paraId="3AB682CB" w14:textId="77777777" w:rsidR="006E0A47" w:rsidRPr="008641CC" w:rsidRDefault="00000000" w:rsidP="008641CC">
      <w:pPr>
        <w:shd w:val="clear" w:color="auto" w:fill="FFFFFF" w:themeFill="background1"/>
        <w:rPr>
          <w:lang w:val="hr-HR"/>
        </w:rPr>
      </w:pPr>
      <w:r>
        <w:rPr>
          <w:lang w:val="hr-HR"/>
        </w:rPr>
        <w:pict w14:anchorId="4003DD61">
          <v:rect id="_x0000_i1031" style="width:0;height:1.5pt" o:hralign="center" o:hrstd="t" o:hr="t"/>
        </w:pict>
      </w:r>
    </w:p>
    <w:p w14:paraId="06C47B18" w14:textId="77777777" w:rsidR="006E0A47" w:rsidRPr="008641CC" w:rsidRDefault="00000000" w:rsidP="008641CC">
      <w:pPr>
        <w:pStyle w:val="Heading2"/>
        <w:shd w:val="clear" w:color="auto" w:fill="FFFFFF" w:themeFill="background1"/>
        <w:rPr>
          <w:color w:val="auto"/>
          <w:lang w:val="hr-HR"/>
        </w:rPr>
      </w:pPr>
      <w:bookmarkStart w:id="9" w:name="vii.-obveze-organizatora-i-autora"/>
      <w:bookmarkEnd w:id="8"/>
      <w:r w:rsidRPr="008641CC">
        <w:rPr>
          <w:color w:val="auto"/>
          <w:lang w:val="hr-HR"/>
        </w:rPr>
        <w:t>VII. OBVEZE ORGANIZATORA I AUTORA</w:t>
      </w:r>
    </w:p>
    <w:p w14:paraId="3AB2F6ED" w14:textId="77777777" w:rsidR="006E0A47" w:rsidRPr="008641CC" w:rsidRDefault="00000000" w:rsidP="008641CC">
      <w:pPr>
        <w:pStyle w:val="Heading3"/>
        <w:shd w:val="clear" w:color="auto" w:fill="FFFFFF" w:themeFill="background1"/>
        <w:rPr>
          <w:color w:val="auto"/>
          <w:lang w:val="hr-HR"/>
        </w:rPr>
      </w:pPr>
      <w:bookmarkStart w:id="10" w:name="vii.1.-obveze-organizatora"/>
      <w:r w:rsidRPr="008641CC">
        <w:rPr>
          <w:color w:val="auto"/>
          <w:lang w:val="hr-HR"/>
        </w:rPr>
        <w:t>VII.1. Obveze organizatora</w:t>
      </w:r>
    </w:p>
    <w:p w14:paraId="7EB7A634" w14:textId="78B1C61E" w:rsidR="006E0A47" w:rsidRPr="008641CC" w:rsidRDefault="00036508" w:rsidP="008641CC">
      <w:pPr>
        <w:pStyle w:val="Compact"/>
        <w:numPr>
          <w:ilvl w:val="0"/>
          <w:numId w:val="8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Organizator osigurava osnovne materijale i stručnu tehničku pomoć</w:t>
      </w:r>
      <w:r w:rsidR="00400EB7" w:rsidRPr="008641CC">
        <w:rPr>
          <w:lang w:val="hr-HR"/>
        </w:rPr>
        <w:t xml:space="preserve"> za vrijeme produkcije grafika i izrade mape </w:t>
      </w:r>
    </w:p>
    <w:p w14:paraId="66701D5D" w14:textId="77777777" w:rsidR="006E0A47" w:rsidRPr="008641CC" w:rsidRDefault="00000000" w:rsidP="008641CC">
      <w:pPr>
        <w:pStyle w:val="Compact"/>
        <w:numPr>
          <w:ilvl w:val="0"/>
          <w:numId w:val="8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Osigurava pripremu prostora</w:t>
      </w:r>
    </w:p>
    <w:p w14:paraId="35E5201B" w14:textId="0AF6087E" w:rsidR="00400EB7" w:rsidRPr="008641CC" w:rsidRDefault="00400EB7" w:rsidP="008641CC">
      <w:pPr>
        <w:pStyle w:val="Compact"/>
        <w:numPr>
          <w:ilvl w:val="0"/>
          <w:numId w:val="8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 xml:space="preserve">Osigurava kustosa za potrebe pisanja teksta </w:t>
      </w:r>
      <w:r w:rsidR="00DA070F" w:rsidRPr="008641CC">
        <w:rPr>
          <w:lang w:val="hr-HR"/>
        </w:rPr>
        <w:t>u mapi</w:t>
      </w:r>
    </w:p>
    <w:p w14:paraId="76235804" w14:textId="27E7DFA7" w:rsidR="006E0A47" w:rsidRPr="008641CC" w:rsidRDefault="00000000" w:rsidP="008641CC">
      <w:pPr>
        <w:pStyle w:val="Compact"/>
        <w:numPr>
          <w:ilvl w:val="0"/>
          <w:numId w:val="8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Pokriva troškove smještaja i prehrane autora (puni pansion)</w:t>
      </w:r>
    </w:p>
    <w:p w14:paraId="44F48C7C" w14:textId="3FB10274" w:rsidR="006E0A47" w:rsidRPr="008641CC" w:rsidRDefault="00000000" w:rsidP="008641CC">
      <w:pPr>
        <w:pStyle w:val="Compact"/>
        <w:numPr>
          <w:ilvl w:val="0"/>
          <w:numId w:val="8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 xml:space="preserve">Osigurava bezalkoholna pića </w:t>
      </w:r>
      <w:r w:rsidR="00931E3F">
        <w:rPr>
          <w:lang w:val="hr-HR"/>
        </w:rPr>
        <w:t>tijekom rada</w:t>
      </w:r>
    </w:p>
    <w:p w14:paraId="74BE54C6" w14:textId="77777777" w:rsidR="006E0A47" w:rsidRPr="008641CC" w:rsidRDefault="00000000" w:rsidP="008641CC">
      <w:pPr>
        <w:pStyle w:val="Compact"/>
        <w:numPr>
          <w:ilvl w:val="0"/>
          <w:numId w:val="8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Organizira prezentaciju grafičke mape i izložbu</w:t>
      </w:r>
    </w:p>
    <w:p w14:paraId="44C72711" w14:textId="46884B42" w:rsidR="006E0A47" w:rsidRPr="008641CC" w:rsidRDefault="00000000" w:rsidP="008641CC">
      <w:pPr>
        <w:pStyle w:val="Compact"/>
        <w:numPr>
          <w:ilvl w:val="0"/>
          <w:numId w:val="8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 xml:space="preserve">Organizira predstavljanje autora kroz </w:t>
      </w:r>
      <w:r w:rsidR="00DA070F" w:rsidRPr="008641CC">
        <w:rPr>
          <w:lang w:val="hr-HR"/>
        </w:rPr>
        <w:t>razgovore umjetnika</w:t>
      </w:r>
      <w:r w:rsidRPr="008641CC">
        <w:rPr>
          <w:lang w:val="hr-HR"/>
        </w:rPr>
        <w:t xml:space="preserve"> s lokalnom zajednicom</w:t>
      </w:r>
    </w:p>
    <w:p w14:paraId="273289D3" w14:textId="77777777" w:rsidR="006E0A47" w:rsidRPr="008641CC" w:rsidRDefault="00000000" w:rsidP="008641CC">
      <w:pPr>
        <w:pStyle w:val="Compact"/>
        <w:numPr>
          <w:ilvl w:val="0"/>
          <w:numId w:val="8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Promocija rada i radionice (mediji, web, katalog)</w:t>
      </w:r>
    </w:p>
    <w:p w14:paraId="58DE248A" w14:textId="77EFE93B" w:rsidR="006E0A47" w:rsidRPr="008641CC" w:rsidRDefault="00000000" w:rsidP="008641CC">
      <w:pPr>
        <w:pStyle w:val="Compact"/>
        <w:numPr>
          <w:ilvl w:val="0"/>
          <w:numId w:val="8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Autorska naknada: 800 € neto</w:t>
      </w:r>
    </w:p>
    <w:p w14:paraId="5D2CA782" w14:textId="77777777" w:rsidR="006E0A47" w:rsidRPr="008641CC" w:rsidRDefault="00000000" w:rsidP="008641CC">
      <w:pPr>
        <w:pStyle w:val="Heading3"/>
        <w:shd w:val="clear" w:color="auto" w:fill="FFFFFF" w:themeFill="background1"/>
        <w:rPr>
          <w:color w:val="auto"/>
          <w:lang w:val="hr-HR"/>
        </w:rPr>
      </w:pPr>
      <w:bookmarkStart w:id="11" w:name="vii.2.-obveze-autora"/>
      <w:bookmarkEnd w:id="10"/>
      <w:r w:rsidRPr="008641CC">
        <w:rPr>
          <w:color w:val="auto"/>
          <w:lang w:val="hr-HR"/>
        </w:rPr>
        <w:t>VII.2. Obveze autora</w:t>
      </w:r>
    </w:p>
    <w:p w14:paraId="15231D37" w14:textId="06ECC66D" w:rsidR="006E0A47" w:rsidRPr="008641CC" w:rsidRDefault="00000000" w:rsidP="008641CC">
      <w:pPr>
        <w:pStyle w:val="Compact"/>
        <w:numPr>
          <w:ilvl w:val="0"/>
          <w:numId w:val="9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Jasno definirati materijalne potrebe za izvođenje rada</w:t>
      </w:r>
      <w:r w:rsidR="00842C6D" w:rsidRPr="008641CC">
        <w:rPr>
          <w:lang w:val="hr-HR"/>
        </w:rPr>
        <w:t xml:space="preserve"> u suradnji sa GKR Lokve</w:t>
      </w:r>
    </w:p>
    <w:p w14:paraId="7F248B89" w14:textId="77777777" w:rsidR="006E0A47" w:rsidRPr="008641CC" w:rsidRDefault="00000000" w:rsidP="008641CC">
      <w:pPr>
        <w:pStyle w:val="Compact"/>
        <w:numPr>
          <w:ilvl w:val="0"/>
          <w:numId w:val="9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Samostalna izrada matrica</w:t>
      </w:r>
    </w:p>
    <w:p w14:paraId="507B554F" w14:textId="682B4147" w:rsidR="00400EB7" w:rsidRPr="008641CC" w:rsidRDefault="00400EB7" w:rsidP="008641CC">
      <w:pPr>
        <w:pStyle w:val="Compact"/>
        <w:numPr>
          <w:ilvl w:val="0"/>
          <w:numId w:val="9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 xml:space="preserve">Održavanje </w:t>
      </w:r>
      <w:r w:rsidR="00755313" w:rsidRPr="008641CC">
        <w:rPr>
          <w:lang w:val="hr-HR"/>
        </w:rPr>
        <w:t>razgovora s umjetnikom</w:t>
      </w:r>
      <w:r w:rsidRPr="008641CC">
        <w:rPr>
          <w:lang w:val="hr-HR"/>
        </w:rPr>
        <w:t xml:space="preserve"> za zajednicu</w:t>
      </w:r>
    </w:p>
    <w:p w14:paraId="380A0EB1" w14:textId="77777777" w:rsidR="006E0A47" w:rsidRPr="008641CC" w:rsidRDefault="00000000" w:rsidP="008641CC">
      <w:pPr>
        <w:pStyle w:val="Compact"/>
        <w:numPr>
          <w:ilvl w:val="0"/>
          <w:numId w:val="9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Osiguranje i korištenje zaštitne opreme</w:t>
      </w:r>
    </w:p>
    <w:p w14:paraId="74E262F5" w14:textId="77777777" w:rsidR="006E0A47" w:rsidRPr="008641CC" w:rsidRDefault="00000000" w:rsidP="008641CC">
      <w:pPr>
        <w:pStyle w:val="Compact"/>
        <w:numPr>
          <w:ilvl w:val="0"/>
          <w:numId w:val="9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Pridržavanje pravila radionice</w:t>
      </w:r>
    </w:p>
    <w:p w14:paraId="2BFB35DC" w14:textId="77777777" w:rsidR="006E0A47" w:rsidRPr="008641CC" w:rsidRDefault="00000000" w:rsidP="008641CC">
      <w:pPr>
        <w:pStyle w:val="Heading3"/>
        <w:shd w:val="clear" w:color="auto" w:fill="FFFFFF" w:themeFill="background1"/>
        <w:rPr>
          <w:color w:val="auto"/>
          <w:lang w:val="hr-HR"/>
        </w:rPr>
      </w:pPr>
      <w:bookmarkStart w:id="12" w:name="vii.3.-ugovor-i-autorska-prava"/>
      <w:bookmarkEnd w:id="11"/>
      <w:r w:rsidRPr="008641CC">
        <w:rPr>
          <w:color w:val="auto"/>
          <w:lang w:val="hr-HR"/>
        </w:rPr>
        <w:t>VII.3. Ugovor i autorska prava</w:t>
      </w:r>
    </w:p>
    <w:p w14:paraId="5F4DFF47" w14:textId="1E7FCC68" w:rsidR="006E0A47" w:rsidRPr="008641CC" w:rsidRDefault="00000000" w:rsidP="008641CC">
      <w:pPr>
        <w:pStyle w:val="Compact"/>
        <w:numPr>
          <w:ilvl w:val="0"/>
          <w:numId w:val="10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 xml:space="preserve">Autor zadržava </w:t>
      </w:r>
      <w:r w:rsidR="007F6206" w:rsidRPr="008641CC">
        <w:rPr>
          <w:lang w:val="hr-HR"/>
        </w:rPr>
        <w:t>autorska</w:t>
      </w:r>
      <w:r w:rsidR="00755313" w:rsidRPr="008641CC">
        <w:rPr>
          <w:lang w:val="hr-HR"/>
        </w:rPr>
        <w:t xml:space="preserve"> </w:t>
      </w:r>
      <w:r w:rsidRPr="008641CC">
        <w:rPr>
          <w:lang w:val="hr-HR"/>
        </w:rPr>
        <w:t>prava te</w:t>
      </w:r>
      <w:r w:rsidR="000A764E" w:rsidRPr="008641CC">
        <w:rPr>
          <w:lang w:val="hr-HR"/>
        </w:rPr>
        <w:t xml:space="preserve"> </w:t>
      </w:r>
      <w:r w:rsidR="00BB33BB" w:rsidRPr="008641CC">
        <w:rPr>
          <w:lang w:val="hr-HR"/>
        </w:rPr>
        <w:t>mu pripadaju</w:t>
      </w:r>
      <w:r w:rsidRPr="008641CC">
        <w:rPr>
          <w:lang w:val="hr-HR"/>
        </w:rPr>
        <w:t xml:space="preserve"> 4 od 10</w:t>
      </w:r>
      <w:r w:rsidR="00DA070F" w:rsidRPr="008641CC">
        <w:rPr>
          <w:lang w:val="hr-HR"/>
        </w:rPr>
        <w:t xml:space="preserve"> ukupno otisnutih mapa</w:t>
      </w:r>
    </w:p>
    <w:p w14:paraId="4E473623" w14:textId="33F54856" w:rsidR="006E0A47" w:rsidRPr="008641CC" w:rsidRDefault="00000000" w:rsidP="008641CC">
      <w:pPr>
        <w:pStyle w:val="Compact"/>
        <w:numPr>
          <w:ilvl w:val="0"/>
          <w:numId w:val="10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 xml:space="preserve">Jedna grafička mapa </w:t>
      </w:r>
      <w:r w:rsidR="00DA070F" w:rsidRPr="008641CC">
        <w:rPr>
          <w:lang w:val="hr-HR"/>
        </w:rPr>
        <w:t>postaje dio fundusa</w:t>
      </w:r>
      <w:r w:rsidRPr="008641CC">
        <w:rPr>
          <w:lang w:val="hr-HR"/>
        </w:rPr>
        <w:t xml:space="preserve"> Grafičke zbirke </w:t>
      </w:r>
      <w:r w:rsidR="00931E3F">
        <w:rPr>
          <w:lang w:val="hr-HR"/>
        </w:rPr>
        <w:t>Nacionalne i sveučilišne knjižnice</w:t>
      </w:r>
      <w:r w:rsidRPr="008641CC">
        <w:rPr>
          <w:lang w:val="hr-HR"/>
        </w:rPr>
        <w:t xml:space="preserve"> u Zagrebu</w:t>
      </w:r>
    </w:p>
    <w:p w14:paraId="1CF4B369" w14:textId="16BA1D59" w:rsidR="006E0A47" w:rsidRPr="008641CC" w:rsidRDefault="00000000" w:rsidP="008641CC">
      <w:pPr>
        <w:pStyle w:val="Compact"/>
        <w:numPr>
          <w:ilvl w:val="0"/>
          <w:numId w:val="10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lastRenderedPageBreak/>
        <w:t xml:space="preserve">GKR Lokve </w:t>
      </w:r>
      <w:r w:rsidR="00DA070F" w:rsidRPr="008641CC">
        <w:rPr>
          <w:lang w:val="hr-HR"/>
        </w:rPr>
        <w:t>zadržava</w:t>
      </w:r>
      <w:r w:rsidRPr="008641CC">
        <w:rPr>
          <w:lang w:val="hr-HR"/>
        </w:rPr>
        <w:t xml:space="preserve"> imovinska prava korištenja 5 grafičkih mapa uključujući </w:t>
      </w:r>
      <w:r w:rsidR="00BB33BB" w:rsidRPr="008641CC">
        <w:rPr>
          <w:lang w:val="hr-HR"/>
        </w:rPr>
        <w:t>izlaganje</w:t>
      </w:r>
      <w:r w:rsidRPr="008641CC">
        <w:rPr>
          <w:lang w:val="hr-HR"/>
        </w:rPr>
        <w:t>, dokumentiranje i</w:t>
      </w:r>
      <w:r w:rsidR="00DA070F" w:rsidRPr="008641CC">
        <w:t xml:space="preserve"> </w:t>
      </w:r>
      <w:r w:rsidR="00DA070F" w:rsidRPr="008641CC">
        <w:rPr>
          <w:lang w:val="hr-HR"/>
        </w:rPr>
        <w:t>promoviranje mape s radovima</w:t>
      </w:r>
    </w:p>
    <w:p w14:paraId="1F2358F6" w14:textId="77777777" w:rsidR="006E0A47" w:rsidRPr="008641CC" w:rsidRDefault="00000000" w:rsidP="008641CC">
      <w:pPr>
        <w:shd w:val="clear" w:color="auto" w:fill="FFFFFF" w:themeFill="background1"/>
        <w:rPr>
          <w:lang w:val="hr-HR"/>
        </w:rPr>
      </w:pPr>
      <w:r>
        <w:rPr>
          <w:lang w:val="hr-HR"/>
        </w:rPr>
        <w:pict w14:anchorId="6F50A6D4">
          <v:rect id="_x0000_i1032" style="width:0;height:1.5pt" o:hralign="center" o:hrstd="t" o:hr="t"/>
        </w:pict>
      </w:r>
    </w:p>
    <w:p w14:paraId="2A1893EF" w14:textId="77777777" w:rsidR="006E0A47" w:rsidRPr="008641CC" w:rsidRDefault="00000000" w:rsidP="008641CC">
      <w:pPr>
        <w:pStyle w:val="Heading2"/>
        <w:shd w:val="clear" w:color="auto" w:fill="FFFFFF" w:themeFill="background1"/>
        <w:rPr>
          <w:color w:val="auto"/>
          <w:lang w:val="hr-HR"/>
        </w:rPr>
      </w:pPr>
      <w:bookmarkStart w:id="13" w:name="ix.-završne-odredbe"/>
      <w:bookmarkEnd w:id="9"/>
      <w:bookmarkEnd w:id="12"/>
      <w:r w:rsidRPr="008641CC">
        <w:rPr>
          <w:color w:val="auto"/>
          <w:lang w:val="hr-HR"/>
        </w:rPr>
        <w:t>IX. ZAVRŠNE ODREDBE</w:t>
      </w:r>
    </w:p>
    <w:p w14:paraId="0BF00501" w14:textId="1265D6EA" w:rsidR="006E0A47" w:rsidRPr="008641CC" w:rsidRDefault="00000000" w:rsidP="008641CC">
      <w:pPr>
        <w:pStyle w:val="Compact"/>
        <w:numPr>
          <w:ilvl w:val="0"/>
          <w:numId w:val="11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 xml:space="preserve">Predajom </w:t>
      </w:r>
      <w:r w:rsidR="00BB33BB" w:rsidRPr="008641CC">
        <w:rPr>
          <w:lang w:val="hr-HR"/>
        </w:rPr>
        <w:t>sve potrebne dokumentacije</w:t>
      </w:r>
      <w:r w:rsidRPr="008641CC">
        <w:rPr>
          <w:lang w:val="hr-HR"/>
        </w:rPr>
        <w:t xml:space="preserve"> autor prihvaća sve uvjete </w:t>
      </w:r>
      <w:r w:rsidR="00BB33BB" w:rsidRPr="008641CC">
        <w:rPr>
          <w:lang w:val="hr-HR"/>
        </w:rPr>
        <w:t xml:space="preserve">ovog </w:t>
      </w:r>
      <w:r w:rsidRPr="008641CC">
        <w:rPr>
          <w:lang w:val="hr-HR"/>
        </w:rPr>
        <w:t>natječaja</w:t>
      </w:r>
    </w:p>
    <w:p w14:paraId="3716156C" w14:textId="77777777" w:rsidR="00D374DF" w:rsidRPr="008641CC" w:rsidRDefault="00000000" w:rsidP="008641CC">
      <w:pPr>
        <w:pStyle w:val="Compact"/>
        <w:numPr>
          <w:ilvl w:val="0"/>
          <w:numId w:val="11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Članovi Umjetničkog savjeta čuvaju povjerljivost podataka</w:t>
      </w:r>
    </w:p>
    <w:p w14:paraId="796771A6" w14:textId="5E104B67" w:rsidR="006E0A47" w:rsidRPr="008641CC" w:rsidRDefault="00D374DF" w:rsidP="008641CC">
      <w:pPr>
        <w:pStyle w:val="Compact"/>
        <w:numPr>
          <w:ilvl w:val="0"/>
          <w:numId w:val="11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 xml:space="preserve">Eventualni sporovi rješavat će se mirnim putem, a u slučaju </w:t>
      </w:r>
      <w:r w:rsidR="00F9640B" w:rsidRPr="008641CC">
        <w:rPr>
          <w:lang w:val="hr-HR"/>
        </w:rPr>
        <w:t xml:space="preserve">da se spor ne riješi sporazumno </w:t>
      </w:r>
      <w:r w:rsidR="00931E3F">
        <w:rPr>
          <w:lang w:val="hr-HR"/>
        </w:rPr>
        <w:t>nadležan je</w:t>
      </w:r>
      <w:r w:rsidR="00F9640B" w:rsidRPr="008641CC">
        <w:rPr>
          <w:lang w:val="hr-HR"/>
        </w:rPr>
        <w:t xml:space="preserve"> sud </w:t>
      </w:r>
      <w:r w:rsidRPr="008641CC">
        <w:rPr>
          <w:lang w:val="hr-HR"/>
        </w:rPr>
        <w:t>u Delnicama.</w:t>
      </w:r>
      <w:r w:rsidR="00000000">
        <w:rPr>
          <w:lang w:val="hr-HR"/>
        </w:rPr>
        <w:pict w14:anchorId="041D15FF">
          <v:rect id="_x0000_i1033" style="width:0;height:1.5pt" o:hralign="center" o:hrstd="t" o:hr="t"/>
        </w:pict>
      </w:r>
    </w:p>
    <w:p w14:paraId="107FF321" w14:textId="77777777" w:rsidR="006E0A47" w:rsidRPr="008641CC" w:rsidRDefault="00000000" w:rsidP="008641CC">
      <w:pPr>
        <w:pStyle w:val="Heading2"/>
        <w:shd w:val="clear" w:color="auto" w:fill="FFFFFF" w:themeFill="background1"/>
        <w:rPr>
          <w:color w:val="auto"/>
          <w:lang w:val="hr-HR"/>
        </w:rPr>
      </w:pPr>
      <w:bookmarkStart w:id="14" w:name="x.-obvezni-prilozi"/>
      <w:bookmarkEnd w:id="13"/>
      <w:r w:rsidRPr="008641CC">
        <w:rPr>
          <w:color w:val="auto"/>
          <w:lang w:val="hr-HR"/>
        </w:rPr>
        <w:t>X. OBVEZNI PRILOZI</w:t>
      </w:r>
    </w:p>
    <w:p w14:paraId="179EFC5A" w14:textId="77777777" w:rsidR="006E0A47" w:rsidRPr="008641CC" w:rsidRDefault="00000000" w:rsidP="008641CC">
      <w:pPr>
        <w:pStyle w:val="Compact"/>
        <w:numPr>
          <w:ilvl w:val="0"/>
          <w:numId w:val="12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Prijavni obrazac</w:t>
      </w:r>
    </w:p>
    <w:p w14:paraId="4943C77C" w14:textId="77777777" w:rsidR="006E0A47" w:rsidRPr="008641CC" w:rsidRDefault="00000000" w:rsidP="008641CC">
      <w:pPr>
        <w:pStyle w:val="Compact"/>
        <w:numPr>
          <w:ilvl w:val="0"/>
          <w:numId w:val="12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Izjava o originalnosti rada</w:t>
      </w:r>
    </w:p>
    <w:p w14:paraId="4848C221" w14:textId="77777777" w:rsidR="006E0A47" w:rsidRPr="008641CC" w:rsidRDefault="00000000" w:rsidP="008641CC">
      <w:pPr>
        <w:pStyle w:val="Compact"/>
        <w:numPr>
          <w:ilvl w:val="0"/>
          <w:numId w:val="12"/>
        </w:numPr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>Suglasnost o upotrebi osobnih podataka</w:t>
      </w:r>
    </w:p>
    <w:p w14:paraId="2A4C3CEA" w14:textId="77777777" w:rsidR="006E0A47" w:rsidRPr="008641CC" w:rsidRDefault="00000000" w:rsidP="008641CC">
      <w:pPr>
        <w:shd w:val="clear" w:color="auto" w:fill="FFFFFF" w:themeFill="background1"/>
        <w:rPr>
          <w:lang w:val="hr-HR"/>
        </w:rPr>
      </w:pPr>
      <w:r>
        <w:rPr>
          <w:lang w:val="hr-HR"/>
        </w:rPr>
        <w:pict w14:anchorId="6AE1783A">
          <v:rect id="_x0000_i1034" style="width:0;height:1.5pt" o:hralign="center" o:hrstd="t" o:hr="t"/>
        </w:pict>
      </w:r>
    </w:p>
    <w:p w14:paraId="49C99714" w14:textId="77777777" w:rsidR="006E0A47" w:rsidRPr="008641CC" w:rsidRDefault="00000000" w:rsidP="008641CC">
      <w:pPr>
        <w:pStyle w:val="Heading2"/>
        <w:shd w:val="clear" w:color="auto" w:fill="FFFFFF" w:themeFill="background1"/>
        <w:rPr>
          <w:color w:val="auto"/>
          <w:lang w:val="hr-HR"/>
        </w:rPr>
      </w:pPr>
      <w:bookmarkStart w:id="15" w:name="xi.-prijavni-obrazac"/>
      <w:bookmarkEnd w:id="14"/>
      <w:r w:rsidRPr="008641CC">
        <w:rPr>
          <w:color w:val="auto"/>
          <w:lang w:val="hr-HR"/>
        </w:rPr>
        <w:t>XI. PRIJAVNI OBRAZAC</w:t>
      </w:r>
    </w:p>
    <w:p w14:paraId="3F0F5EDF" w14:textId="0BA6AD21" w:rsidR="00842C6D" w:rsidRPr="008641CC" w:rsidRDefault="00842C6D" w:rsidP="008641CC">
      <w:pPr>
        <w:pStyle w:val="FirstParagraph"/>
        <w:shd w:val="clear" w:color="auto" w:fill="FFFFFF" w:themeFill="background1"/>
        <w:rPr>
          <w:lang w:val="hr-HR"/>
        </w:rPr>
      </w:pPr>
      <w:r w:rsidRPr="008641CC">
        <w:rPr>
          <w:b/>
          <w:bCs/>
          <w:lang w:val="hr-HR"/>
        </w:rPr>
        <w:t>1.</w:t>
      </w:r>
      <w:r w:rsidR="002777CB" w:rsidRPr="008641CC">
        <w:rPr>
          <w:b/>
          <w:bCs/>
          <w:lang w:val="hr-HR"/>
        </w:rPr>
        <w:t xml:space="preserve"> </w:t>
      </w:r>
      <w:r w:rsidRPr="008641CC">
        <w:rPr>
          <w:b/>
          <w:bCs/>
          <w:lang w:val="hr-HR"/>
        </w:rPr>
        <w:t>Osnovni podaci o autoru</w:t>
      </w:r>
      <w:r w:rsidRPr="008641CC">
        <w:rPr>
          <w:lang w:val="hr-HR"/>
        </w:rPr>
        <w:t xml:space="preserve"> </w:t>
      </w:r>
    </w:p>
    <w:p w14:paraId="2CB21E3C" w14:textId="77777777" w:rsidR="00842C6D" w:rsidRPr="008641CC" w:rsidRDefault="00000000" w:rsidP="008641CC">
      <w:pPr>
        <w:pStyle w:val="FirstParagraph"/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 xml:space="preserve">Ime i prezime: __________________________ </w:t>
      </w:r>
    </w:p>
    <w:p w14:paraId="288558D5" w14:textId="77777777" w:rsidR="00842C6D" w:rsidRPr="008641CC" w:rsidRDefault="00000000" w:rsidP="008641CC">
      <w:pPr>
        <w:pStyle w:val="FirstParagraph"/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 xml:space="preserve">Datum rođenja: __________________________ </w:t>
      </w:r>
    </w:p>
    <w:p w14:paraId="04DA3D3A" w14:textId="77777777" w:rsidR="00842C6D" w:rsidRPr="008641CC" w:rsidRDefault="00000000" w:rsidP="008641CC">
      <w:pPr>
        <w:pStyle w:val="FirstParagraph"/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 xml:space="preserve">Adresa stanovanja: __________________________ </w:t>
      </w:r>
    </w:p>
    <w:p w14:paraId="55B5AB56" w14:textId="1EAD992E" w:rsidR="006E0A47" w:rsidRPr="008641CC" w:rsidRDefault="00000000" w:rsidP="008641CC">
      <w:pPr>
        <w:pStyle w:val="FirstParagraph"/>
        <w:shd w:val="clear" w:color="auto" w:fill="FFFFFF" w:themeFill="background1"/>
        <w:rPr>
          <w:lang w:val="hr-HR"/>
        </w:rPr>
      </w:pPr>
      <w:r w:rsidRPr="008641CC">
        <w:rPr>
          <w:lang w:val="hr-HR"/>
        </w:rPr>
        <w:t xml:space="preserve">Telefon / mobitel: __________________________ E-mail: __________________________ </w:t>
      </w:r>
    </w:p>
    <w:p w14:paraId="357AF09D" w14:textId="68F9CDF9" w:rsidR="006E0A47" w:rsidRPr="008641CC" w:rsidRDefault="00000000" w:rsidP="008641CC">
      <w:pPr>
        <w:pStyle w:val="BodyText"/>
        <w:shd w:val="clear" w:color="auto" w:fill="FFFFFF" w:themeFill="background1"/>
        <w:rPr>
          <w:lang w:val="hr-HR"/>
        </w:rPr>
      </w:pPr>
      <w:r w:rsidRPr="008641CC">
        <w:rPr>
          <w:b/>
          <w:bCs/>
          <w:lang w:val="hr-HR"/>
        </w:rPr>
        <w:t>2. Profesionalni status</w:t>
      </w:r>
      <w:r w:rsidRPr="008641CC">
        <w:rPr>
          <w:lang w:val="hr-HR"/>
        </w:rPr>
        <w:t xml:space="preserve"> ☐ akademski umjetnik ☐ samostalni umjetnik ☐ član strukovne organizacije (navesti</w:t>
      </w:r>
      <w:r w:rsidR="00892ACD" w:rsidRPr="008641CC">
        <w:rPr>
          <w:lang w:val="hr-HR"/>
        </w:rPr>
        <w:t xml:space="preserve"> koje</w:t>
      </w:r>
      <w:r w:rsidRPr="008641CC">
        <w:rPr>
          <w:lang w:val="hr-HR"/>
        </w:rPr>
        <w:t>): __________________________</w:t>
      </w:r>
    </w:p>
    <w:p w14:paraId="602770A3" w14:textId="30FA0E9C" w:rsidR="00842C6D" w:rsidRDefault="00000000" w:rsidP="008641CC">
      <w:pPr>
        <w:pStyle w:val="BodyText"/>
        <w:shd w:val="clear" w:color="auto" w:fill="FFFFFF" w:themeFill="background1"/>
        <w:rPr>
          <w:b/>
          <w:bCs/>
          <w:lang w:val="hr-HR"/>
        </w:rPr>
      </w:pPr>
      <w:r w:rsidRPr="008641CC">
        <w:rPr>
          <w:b/>
          <w:bCs/>
          <w:lang w:val="hr-HR"/>
        </w:rPr>
        <w:t>3.</w:t>
      </w:r>
      <w:r w:rsidR="002777CB" w:rsidRPr="008641CC">
        <w:rPr>
          <w:b/>
          <w:bCs/>
          <w:lang w:val="hr-HR"/>
        </w:rPr>
        <w:t xml:space="preserve"> </w:t>
      </w:r>
      <w:r w:rsidR="00842C6D" w:rsidRPr="008641CC">
        <w:rPr>
          <w:b/>
          <w:bCs/>
          <w:lang w:val="hr-HR"/>
        </w:rPr>
        <w:t xml:space="preserve">Kratki životopis </w:t>
      </w:r>
      <w:r w:rsidR="002777CB" w:rsidRPr="008641CC">
        <w:rPr>
          <w:b/>
          <w:bCs/>
          <w:lang w:val="hr-HR"/>
        </w:rPr>
        <w:t xml:space="preserve"> </w:t>
      </w:r>
      <w:r w:rsidR="002777CB" w:rsidRPr="008641CC">
        <w:rPr>
          <w:b/>
          <w:bCs/>
          <w:shd w:val="clear" w:color="auto" w:fill="FFFFFF" w:themeFill="background1"/>
          <w:lang w:val="hr-HR"/>
        </w:rPr>
        <w:t>do</w:t>
      </w:r>
      <w:r w:rsidR="002777CB" w:rsidRPr="008641CC">
        <w:rPr>
          <w:b/>
          <w:bCs/>
          <w:lang w:val="hr-HR"/>
        </w:rPr>
        <w:t xml:space="preserve"> </w:t>
      </w:r>
      <w:r w:rsidR="000D141F" w:rsidRPr="008641CC">
        <w:rPr>
          <w:b/>
          <w:bCs/>
          <w:lang w:val="hr-HR"/>
        </w:rPr>
        <w:t>3</w:t>
      </w:r>
      <w:r w:rsidR="00BB33BB" w:rsidRPr="008641CC">
        <w:rPr>
          <w:b/>
          <w:bCs/>
          <w:lang w:val="hr-HR"/>
        </w:rPr>
        <w:t>00 riječi</w:t>
      </w:r>
    </w:p>
    <w:p w14:paraId="7E7A9F63" w14:textId="4141859C" w:rsidR="000A764E" w:rsidRPr="008641CC" w:rsidRDefault="00842C6D" w:rsidP="00DE3CD3">
      <w:pPr>
        <w:pStyle w:val="BodyText"/>
        <w:numPr>
          <w:ilvl w:val="0"/>
          <w:numId w:val="12"/>
        </w:numPr>
        <w:shd w:val="clear" w:color="auto" w:fill="FFFFFF" w:themeFill="background1"/>
        <w:ind w:left="360"/>
        <w:rPr>
          <w:b/>
          <w:bCs/>
          <w:lang w:val="hr-HR"/>
        </w:rPr>
      </w:pPr>
      <w:r w:rsidRPr="008641CC">
        <w:rPr>
          <w:b/>
          <w:bCs/>
          <w:lang w:val="hr-HR"/>
        </w:rPr>
        <w:t>Podaci o idejnom rješenju</w:t>
      </w:r>
    </w:p>
    <w:p w14:paraId="486D7FDE" w14:textId="5A222F27" w:rsidR="006E0A47" w:rsidRPr="008641CC" w:rsidRDefault="00842C6D" w:rsidP="008641CC">
      <w:pPr>
        <w:pStyle w:val="BodyText"/>
        <w:shd w:val="clear" w:color="auto" w:fill="FFFFFF" w:themeFill="background1"/>
        <w:ind w:left="360"/>
        <w:rPr>
          <w:lang w:val="hr-HR"/>
        </w:rPr>
      </w:pPr>
      <w:r w:rsidRPr="008641CC">
        <w:rPr>
          <w:lang w:val="hr-HR"/>
        </w:rPr>
        <w:t xml:space="preserve">Naziv </w:t>
      </w:r>
      <w:r w:rsidR="00BB33BB" w:rsidRPr="008641CC">
        <w:rPr>
          <w:lang w:val="hr-HR"/>
        </w:rPr>
        <w:t xml:space="preserve">koncepta </w:t>
      </w:r>
      <w:r w:rsidR="000D141F" w:rsidRPr="008641CC">
        <w:rPr>
          <w:lang w:val="hr-HR"/>
        </w:rPr>
        <w:t xml:space="preserve">i kratki opis </w:t>
      </w:r>
      <w:r w:rsidR="00BB33BB" w:rsidRPr="008641CC">
        <w:rPr>
          <w:lang w:val="hr-HR"/>
        </w:rPr>
        <w:t>koji se predlaže</w:t>
      </w:r>
      <w:r w:rsidRPr="008641CC">
        <w:rPr>
          <w:lang w:val="hr-HR"/>
        </w:rPr>
        <w:t xml:space="preserve"> (</w:t>
      </w:r>
      <w:r w:rsidR="000A764E" w:rsidRPr="008641CC">
        <w:rPr>
          <w:lang w:val="hr-HR"/>
        </w:rPr>
        <w:t xml:space="preserve">do </w:t>
      </w:r>
      <w:r w:rsidRPr="008641CC">
        <w:rPr>
          <w:lang w:val="hr-HR"/>
        </w:rPr>
        <w:t>300</w:t>
      </w:r>
      <w:r w:rsidR="002777CB" w:rsidRPr="008641CC">
        <w:rPr>
          <w:lang w:val="hr-HR"/>
        </w:rPr>
        <w:t xml:space="preserve"> </w:t>
      </w:r>
      <w:r w:rsidRPr="008641CC">
        <w:rPr>
          <w:lang w:val="hr-HR"/>
        </w:rPr>
        <w:t>riječi)</w:t>
      </w:r>
      <w:r w:rsidR="000D141F" w:rsidRPr="008641CC">
        <w:rPr>
          <w:lang w:val="hr-HR"/>
        </w:rPr>
        <w:t>:</w:t>
      </w:r>
      <w:r w:rsidRPr="008641CC">
        <w:rPr>
          <w:lang w:val="hr-HR"/>
        </w:rPr>
        <w:t xml:space="preserve"> </w:t>
      </w:r>
    </w:p>
    <w:p w14:paraId="2BCF3068" w14:textId="561604B9" w:rsidR="006E0A47" w:rsidRPr="008641CC" w:rsidRDefault="00000000" w:rsidP="00DE3CD3">
      <w:pPr>
        <w:pStyle w:val="BodyText"/>
        <w:numPr>
          <w:ilvl w:val="0"/>
          <w:numId w:val="12"/>
        </w:numPr>
        <w:shd w:val="clear" w:color="auto" w:fill="FFFFFF" w:themeFill="background1"/>
        <w:ind w:left="360"/>
        <w:rPr>
          <w:lang w:val="hr-HR"/>
        </w:rPr>
      </w:pPr>
      <w:r w:rsidRPr="008641CC">
        <w:rPr>
          <w:b/>
          <w:bCs/>
          <w:lang w:val="hr-HR"/>
        </w:rPr>
        <w:t>Izjava autora</w:t>
      </w:r>
      <w:r w:rsidRPr="008641CC">
        <w:rPr>
          <w:lang w:val="hr-HR"/>
        </w:rPr>
        <w:t xml:space="preserve"> Izjavljujem da </w:t>
      </w:r>
      <w:r w:rsidR="002777CB" w:rsidRPr="008641CC">
        <w:rPr>
          <w:lang w:val="hr-HR"/>
        </w:rPr>
        <w:t xml:space="preserve">je </w:t>
      </w:r>
      <w:r w:rsidR="00842C6D" w:rsidRPr="008641CC">
        <w:rPr>
          <w:lang w:val="hr-HR"/>
        </w:rPr>
        <w:t>priloženi koncept</w:t>
      </w:r>
      <w:r w:rsidRPr="008641CC">
        <w:rPr>
          <w:lang w:val="hr-HR"/>
        </w:rPr>
        <w:t xml:space="preserve"> originalno autorsko djelo te da nije prethodno realizirano niti javno predstavljeno. Suglasan/na sam s uvjetima Natječaja za idejno rješenje grafičkog rada </w:t>
      </w:r>
      <w:r w:rsidR="00E312C8" w:rsidRPr="008641CC">
        <w:rPr>
          <w:lang w:val="hr-HR"/>
        </w:rPr>
        <w:t xml:space="preserve">7. </w:t>
      </w:r>
      <w:r w:rsidRPr="008641CC">
        <w:rPr>
          <w:lang w:val="hr-HR"/>
        </w:rPr>
        <w:t>saziv</w:t>
      </w:r>
      <w:r w:rsidR="00E312C8" w:rsidRPr="008641CC">
        <w:rPr>
          <w:lang w:val="hr-HR"/>
        </w:rPr>
        <w:t>a grafike</w:t>
      </w:r>
      <w:r w:rsidRPr="008641CC">
        <w:rPr>
          <w:lang w:val="hr-HR"/>
        </w:rPr>
        <w:t xml:space="preserve"> </w:t>
      </w:r>
      <w:r w:rsidR="000D141F" w:rsidRPr="008641CC">
        <w:rPr>
          <w:lang w:val="hr-HR"/>
        </w:rPr>
        <w:t>Goranske kiparske radionice</w:t>
      </w:r>
      <w:r w:rsidRPr="008641CC">
        <w:rPr>
          <w:lang w:val="hr-HR"/>
        </w:rPr>
        <w:t xml:space="preserve"> Lokve.</w:t>
      </w:r>
    </w:p>
    <w:p w14:paraId="3C3E05AF" w14:textId="77777777" w:rsidR="002777CB" w:rsidRPr="008641CC" w:rsidRDefault="002777CB" w:rsidP="008641CC">
      <w:pPr>
        <w:pStyle w:val="BodyText"/>
        <w:shd w:val="clear" w:color="auto" w:fill="FFFFFF" w:themeFill="background1"/>
        <w:rPr>
          <w:lang w:val="hr-HR"/>
        </w:rPr>
      </w:pPr>
    </w:p>
    <w:p w14:paraId="4680C791" w14:textId="77777777" w:rsidR="006E0A47" w:rsidRPr="008641CC" w:rsidRDefault="00000000" w:rsidP="008641CC">
      <w:pPr>
        <w:pStyle w:val="BodyText"/>
        <w:shd w:val="clear" w:color="auto" w:fill="FFFFFF" w:themeFill="background1"/>
        <w:rPr>
          <w:lang w:val="it-IT"/>
        </w:rPr>
      </w:pPr>
      <w:r w:rsidRPr="008641CC">
        <w:rPr>
          <w:lang w:val="hr-HR"/>
        </w:rPr>
        <w:t>Mjesto i datum: __________________________ Potpis autora:</w:t>
      </w:r>
      <w:r w:rsidRPr="008641CC">
        <w:rPr>
          <w:lang w:val="it-IT"/>
        </w:rPr>
        <w:t xml:space="preserve"> __________________________</w:t>
      </w:r>
      <w:bookmarkEnd w:id="15"/>
    </w:p>
    <w:sectPr w:rsidR="006E0A47" w:rsidRPr="008641C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2A415C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E166F0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BEE29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004A533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7CF5261"/>
    <w:multiLevelType w:val="hybridMultilevel"/>
    <w:tmpl w:val="8E18D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24014"/>
    <w:multiLevelType w:val="hybridMultilevel"/>
    <w:tmpl w:val="9D10E4AC"/>
    <w:lvl w:ilvl="0" w:tplc="40C2DEA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176393"/>
    <w:multiLevelType w:val="hybridMultilevel"/>
    <w:tmpl w:val="5C3AA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547477">
    <w:abstractNumId w:val="0"/>
  </w:num>
  <w:num w:numId="2" w16cid:durableId="1526096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3123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6211015">
    <w:abstractNumId w:val="1"/>
  </w:num>
  <w:num w:numId="5" w16cid:durableId="11235010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9084991">
    <w:abstractNumId w:val="1"/>
  </w:num>
  <w:num w:numId="7" w16cid:durableId="9914021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 w16cid:durableId="960308952">
    <w:abstractNumId w:val="1"/>
  </w:num>
  <w:num w:numId="9" w16cid:durableId="937982949">
    <w:abstractNumId w:val="1"/>
  </w:num>
  <w:num w:numId="10" w16cid:durableId="399138985">
    <w:abstractNumId w:val="1"/>
  </w:num>
  <w:num w:numId="11" w16cid:durableId="550848419">
    <w:abstractNumId w:val="1"/>
  </w:num>
  <w:num w:numId="12" w16cid:durableId="119349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83907">
    <w:abstractNumId w:val="5"/>
  </w:num>
  <w:num w:numId="14" w16cid:durableId="19748517">
    <w:abstractNumId w:val="6"/>
  </w:num>
  <w:num w:numId="15" w16cid:durableId="2012365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47"/>
    <w:rsid w:val="0001011F"/>
    <w:rsid w:val="00036508"/>
    <w:rsid w:val="00065539"/>
    <w:rsid w:val="00074704"/>
    <w:rsid w:val="000A764E"/>
    <w:rsid w:val="000D141F"/>
    <w:rsid w:val="001A6453"/>
    <w:rsid w:val="002777CB"/>
    <w:rsid w:val="00280D3B"/>
    <w:rsid w:val="002A44E4"/>
    <w:rsid w:val="002E7F65"/>
    <w:rsid w:val="00400EB7"/>
    <w:rsid w:val="004C5178"/>
    <w:rsid w:val="00593FED"/>
    <w:rsid w:val="006C668C"/>
    <w:rsid w:val="006E0A47"/>
    <w:rsid w:val="00755313"/>
    <w:rsid w:val="007672E7"/>
    <w:rsid w:val="007F0D0F"/>
    <w:rsid w:val="007F6206"/>
    <w:rsid w:val="00807526"/>
    <w:rsid w:val="00842C6D"/>
    <w:rsid w:val="008641CC"/>
    <w:rsid w:val="00892ACD"/>
    <w:rsid w:val="008A7B81"/>
    <w:rsid w:val="008C6DE7"/>
    <w:rsid w:val="00931E3F"/>
    <w:rsid w:val="009607E5"/>
    <w:rsid w:val="00961DEF"/>
    <w:rsid w:val="00B17DBF"/>
    <w:rsid w:val="00B20415"/>
    <w:rsid w:val="00BB33BB"/>
    <w:rsid w:val="00BC7FA8"/>
    <w:rsid w:val="00C272A7"/>
    <w:rsid w:val="00C86922"/>
    <w:rsid w:val="00D22678"/>
    <w:rsid w:val="00D374DF"/>
    <w:rsid w:val="00D6064E"/>
    <w:rsid w:val="00D6251B"/>
    <w:rsid w:val="00DA070F"/>
    <w:rsid w:val="00DB185E"/>
    <w:rsid w:val="00DD30AA"/>
    <w:rsid w:val="00DE3CD3"/>
    <w:rsid w:val="00E04CFF"/>
    <w:rsid w:val="00E312C8"/>
    <w:rsid w:val="00EC4936"/>
    <w:rsid w:val="00EE42AF"/>
    <w:rsid w:val="00F1554C"/>
    <w:rsid w:val="00F9098D"/>
    <w:rsid w:val="00F9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5F2C"/>
  <w15:docId w15:val="{970597DC-3B8E-4F60-8797-5C767AC0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CommentReference">
    <w:name w:val="annotation reference"/>
    <w:basedOn w:val="DefaultParagraphFont"/>
    <w:rsid w:val="00F155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55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55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5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55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Milutin</dc:creator>
  <cp:keywords/>
  <cp:lastModifiedBy>Milutin</cp:lastModifiedBy>
  <cp:revision>2</cp:revision>
  <dcterms:created xsi:type="dcterms:W3CDTF">2026-05-04T13:30:00Z</dcterms:created>
  <dcterms:modified xsi:type="dcterms:W3CDTF">2026-05-04T13:30:00Z</dcterms:modified>
</cp:coreProperties>
</file>